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bCs/>
          <w:sz w:val="30"/>
          <w:szCs w:val="30"/>
        </w:rPr>
      </w:pPr>
      <w:r>
        <w:rPr>
          <w:rFonts w:hint="eastAsia"/>
          <w:b/>
          <w:bCs/>
          <w:sz w:val="30"/>
          <w:szCs w:val="30"/>
        </w:rPr>
        <w:t>附件</w:t>
      </w:r>
      <w:r>
        <w:rPr>
          <w:rFonts w:hint="eastAsia"/>
          <w:b/>
          <w:bCs/>
          <w:sz w:val="30"/>
          <w:szCs w:val="30"/>
          <w:lang w:val="en-US" w:eastAsia="zh-CN"/>
        </w:rPr>
        <w:t>3</w:t>
      </w:r>
      <w:bookmarkStart w:id="0" w:name="_GoBack"/>
      <w:bookmarkEnd w:id="0"/>
      <w:r>
        <w:rPr>
          <w:rFonts w:hint="eastAsia"/>
          <w:b/>
          <w:bCs/>
          <w:sz w:val="30"/>
          <w:szCs w:val="30"/>
        </w:rPr>
        <w:t>：</w:t>
      </w:r>
    </w:p>
    <w:p>
      <w:pPr>
        <w:pStyle w:val="7"/>
        <w:jc w:val="center"/>
        <w:rPr>
          <w:rFonts w:ascii="宋体" w:hAnsi="宋体"/>
          <w:b/>
          <w:bCs/>
          <w:sz w:val="36"/>
          <w:szCs w:val="36"/>
        </w:rPr>
      </w:pPr>
      <w:r>
        <w:rPr>
          <w:rFonts w:hint="eastAsia" w:ascii="宋体" w:hAnsi="宋体"/>
          <w:b/>
          <w:bCs/>
          <w:sz w:val="36"/>
          <w:szCs w:val="36"/>
        </w:rPr>
        <w:t>202</w:t>
      </w:r>
      <w:r>
        <w:rPr>
          <w:rFonts w:hint="eastAsia" w:ascii="宋体" w:hAnsi="宋体"/>
          <w:b/>
          <w:bCs/>
          <w:sz w:val="36"/>
          <w:szCs w:val="36"/>
          <w:lang w:val="en-US" w:eastAsia="zh-CN"/>
        </w:rPr>
        <w:t>2</w:t>
      </w:r>
      <w:r>
        <w:rPr>
          <w:rFonts w:hint="eastAsia" w:ascii="宋体" w:hAnsi="宋体"/>
          <w:b/>
          <w:bCs/>
          <w:sz w:val="36"/>
          <w:szCs w:val="36"/>
        </w:rPr>
        <w:t>年</w:t>
      </w:r>
      <w:r>
        <w:rPr>
          <w:rFonts w:ascii="宋体" w:hAnsi="宋体"/>
          <w:b/>
          <w:bCs/>
          <w:sz w:val="36"/>
          <w:szCs w:val="36"/>
        </w:rPr>
        <w:t>合肥学院</w:t>
      </w:r>
      <w:r>
        <w:rPr>
          <w:rFonts w:hint="eastAsia" w:ascii="宋体" w:hAnsi="宋体"/>
          <w:b/>
          <w:bCs/>
          <w:sz w:val="36"/>
          <w:szCs w:val="36"/>
        </w:rPr>
        <w:t>寒假社会实践安全责任承诺书</w:t>
      </w:r>
    </w:p>
    <w:p>
      <w:pPr>
        <w:pStyle w:val="7"/>
        <w:jc w:val="center"/>
      </w:pPr>
    </w:p>
    <w:p>
      <w:pPr>
        <w:pStyle w:val="7"/>
        <w:spacing w:line="600" w:lineRule="exact"/>
        <w:ind w:firstLine="600" w:firstLineChars="200"/>
        <w:rPr>
          <w:rFonts w:ascii="仿宋" w:hAnsi="仿宋" w:eastAsia="仿宋"/>
          <w:sz w:val="28"/>
          <w:szCs w:val="28"/>
        </w:rPr>
      </w:pPr>
      <w:r>
        <w:rPr>
          <w:rFonts w:hint="eastAsia" w:ascii="仿宋" w:hAnsi="仿宋" w:eastAsia="仿宋"/>
          <w:sz w:val="30"/>
          <w:szCs w:val="30"/>
        </w:rPr>
        <w:t>为了确保202</w:t>
      </w:r>
      <w:r>
        <w:rPr>
          <w:rFonts w:hint="eastAsia" w:ascii="仿宋" w:hAnsi="仿宋" w:eastAsia="仿宋"/>
          <w:sz w:val="30"/>
          <w:szCs w:val="30"/>
          <w:lang w:val="en-US" w:eastAsia="zh-CN"/>
        </w:rPr>
        <w:t>2</w:t>
      </w:r>
      <w:r>
        <w:rPr>
          <w:rFonts w:hint="eastAsia" w:ascii="仿宋" w:hAnsi="仿宋" w:eastAsia="仿宋"/>
          <w:sz w:val="30"/>
          <w:szCs w:val="30"/>
        </w:rPr>
        <w:t>年度寒假社会实践活动顺利开展，保障学生安全，特将相关安全注意事项告知如下，请参加学生认真学习</w:t>
      </w:r>
      <w:r>
        <w:rPr>
          <w:rFonts w:hint="eastAsia" w:ascii="仿宋" w:hAnsi="仿宋" w:eastAsia="仿宋"/>
          <w:sz w:val="28"/>
          <w:szCs w:val="28"/>
        </w:rPr>
        <w:t>。</w:t>
      </w:r>
    </w:p>
    <w:p>
      <w:pPr>
        <w:pStyle w:val="7"/>
        <w:numPr>
          <w:ilvl w:val="0"/>
          <w:numId w:val="1"/>
        </w:numPr>
        <w:spacing w:line="520" w:lineRule="exact"/>
        <w:rPr>
          <w:rFonts w:hint="eastAsia" w:ascii="仿宋" w:hAnsi="仿宋" w:eastAsia="仿宋"/>
          <w:b/>
          <w:sz w:val="28"/>
          <w:szCs w:val="28"/>
        </w:rPr>
      </w:pPr>
      <w:r>
        <w:rPr>
          <w:rStyle w:val="6"/>
          <w:rFonts w:hint="eastAsia" w:ascii="仿宋" w:hAnsi="仿宋" w:eastAsia="仿宋"/>
          <w:sz w:val="28"/>
          <w:szCs w:val="28"/>
        </w:rPr>
        <w:t>社会实践个人必须确认事项：</w:t>
      </w:r>
    </w:p>
    <w:p>
      <w:pPr>
        <w:spacing w:line="600" w:lineRule="exact"/>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、认真学习安全知识，牢固树立安全意识，提高安全防范技能，克服麻痹思想，抛弃侥幸心理，防患于未然，杜绝安全事故的发生，确保自身的人身和财产安全。</w:t>
      </w:r>
    </w:p>
    <w:p>
      <w:pPr>
        <w:pStyle w:val="7"/>
        <w:spacing w:line="600" w:lineRule="exact"/>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、本人身体健康，无严重疾病，开展实践活动时，应掌握基本的生理卫生常识和相应的急救知识，随身携带常用应急药物；遇到突发事件时，保持冷静并进行适当的处理，如果情况严重及时送往医院诊治。</w:t>
      </w:r>
    </w:p>
    <w:p>
      <w:pPr>
        <w:pStyle w:val="7"/>
        <w:spacing w:line="600" w:lineRule="exact"/>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增强实践团成员的安全自卫意识，保持一定的警惕心理，保管好个人贵重财物；同时在实践中不得擅自单独活动和夜间活动，不得擅自到陌生或者荒僻的地方，活动行程应及时向领队报告并获得许可后，以小组为单位开展。遭遇偷窃、抢劫以及其他意外伤害，应保持冷静，灵活应对，以保证自身安全为前提，并及时报案。</w:t>
      </w:r>
    </w:p>
    <w:p>
      <w:pPr>
        <w:pStyle w:val="7"/>
        <w:spacing w:line="600" w:lineRule="exact"/>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、加强社会实践中的交通安全意识，如果发生意外要及时报警并尽快将伤者送往医院，并注意保护现场，及时向当地对接人员、当地交通部门、校团委、学院团委报告。</w:t>
      </w:r>
    </w:p>
    <w:p>
      <w:pPr>
        <w:pStyle w:val="7"/>
        <w:spacing w:line="600" w:lineRule="exact"/>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、活动期间尽量远离危险设施或到危险地段，做好安全防范措施。如发生火灾等灾害，一切以保障人员安全为第一位，及时组织人员疏散逃生，同时通知相关部门。</w:t>
      </w:r>
    </w:p>
    <w:p>
      <w:pPr>
        <w:pStyle w:val="7"/>
        <w:spacing w:line="600" w:lineRule="exact"/>
        <w:rPr>
          <w:rFonts w:ascii="仿宋" w:hAnsi="仿宋" w:eastAsia="仿宋"/>
          <w:sz w:val="30"/>
          <w:szCs w:val="30"/>
        </w:rPr>
      </w:pPr>
      <w:r>
        <w:rPr>
          <w:rFonts w:ascii="仿宋" w:hAnsi="仿宋" w:eastAsia="仿宋"/>
          <w:sz w:val="30"/>
          <w:szCs w:val="30"/>
        </w:rPr>
        <w:t>6</w:t>
      </w:r>
      <w:r>
        <w:rPr>
          <w:rFonts w:hint="eastAsia" w:ascii="仿宋" w:hAnsi="仿宋" w:eastAsia="仿宋"/>
          <w:sz w:val="30"/>
          <w:szCs w:val="30"/>
        </w:rPr>
        <w:t>、在公共场合注意自身言行举止的得体，尽量避免与人争执，采取克制忍让的态度。如与社会人员之间发生争吵甚至斗殴，现场同学应尽快及时制止，防止事态恶化；如不听劝阻，应迅速联系公安部门共同处理。</w:t>
      </w:r>
    </w:p>
    <w:p>
      <w:pPr>
        <w:pStyle w:val="7"/>
        <w:spacing w:line="600" w:lineRule="exact"/>
        <w:rPr>
          <w:rFonts w:hint="eastAsia" w:ascii="仿宋" w:hAnsi="仿宋" w:eastAsia="仿宋"/>
          <w:sz w:val="30"/>
          <w:szCs w:val="30"/>
        </w:rPr>
      </w:pPr>
      <w:r>
        <w:rPr>
          <w:rFonts w:ascii="仿宋" w:hAnsi="仿宋" w:eastAsia="仿宋"/>
          <w:sz w:val="30"/>
          <w:szCs w:val="30"/>
        </w:rPr>
        <w:t>7</w:t>
      </w:r>
      <w:r>
        <w:rPr>
          <w:rFonts w:hint="eastAsia" w:ascii="仿宋" w:hAnsi="仿宋" w:eastAsia="仿宋"/>
          <w:sz w:val="30"/>
          <w:szCs w:val="30"/>
        </w:rPr>
        <w:t>、实践过程中要与校团委、学院保持信息沟通渠道的通畅，及时反馈情况。</w:t>
      </w:r>
    </w:p>
    <w:p>
      <w:pPr>
        <w:pStyle w:val="7"/>
        <w:spacing w:line="600" w:lineRule="exact"/>
        <w:rPr>
          <w:rFonts w:ascii="仿宋" w:hAnsi="仿宋" w:eastAsia="仿宋"/>
          <w:sz w:val="30"/>
          <w:szCs w:val="30"/>
        </w:rPr>
      </w:pPr>
      <w:r>
        <w:rPr>
          <w:rStyle w:val="6"/>
          <w:rFonts w:hint="eastAsia" w:ascii="仿宋" w:hAnsi="仿宋" w:eastAsia="仿宋"/>
          <w:sz w:val="30"/>
          <w:szCs w:val="30"/>
        </w:rPr>
        <w:t>二、社会实践外出志愿服务团队及个人必须确认事项：</w:t>
      </w:r>
    </w:p>
    <w:p>
      <w:pPr>
        <w:pStyle w:val="7"/>
        <w:spacing w:line="600" w:lineRule="exact"/>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、个</w:t>
      </w:r>
      <w:r>
        <w:rPr>
          <w:rFonts w:ascii="仿宋" w:hAnsi="仿宋" w:eastAsia="仿宋"/>
          <w:sz w:val="30"/>
          <w:szCs w:val="30"/>
        </w:rPr>
        <w:t>人及实践团队所有成员均需在实践活动前提前告知家长并获得其支持，</w:t>
      </w:r>
      <w:r>
        <w:rPr>
          <w:rFonts w:hint="eastAsia" w:ascii="仿宋" w:hAnsi="仿宋" w:eastAsia="仿宋"/>
          <w:sz w:val="30"/>
          <w:szCs w:val="30"/>
        </w:rPr>
        <w:t>领队应与实践地保持联系，确保所有安排都已妥当；原则</w:t>
      </w:r>
      <w:r>
        <w:rPr>
          <w:rFonts w:ascii="仿宋" w:hAnsi="仿宋" w:eastAsia="仿宋"/>
          <w:sz w:val="30"/>
          <w:szCs w:val="30"/>
        </w:rPr>
        <w:t>上避免线下跨省市开展社会实践活动,在实践过程中注意随时保持与学校、团队其他成员的紧密联系。</w:t>
      </w:r>
    </w:p>
    <w:p>
      <w:pPr>
        <w:pStyle w:val="7"/>
        <w:spacing w:line="600" w:lineRule="exact"/>
        <w:rPr>
          <w:rFonts w:hint="eastAsia" w:ascii="仿宋" w:hAnsi="仿宋" w:eastAsia="仿宋"/>
          <w:sz w:val="30"/>
          <w:szCs w:val="30"/>
        </w:rPr>
      </w:pPr>
      <w:r>
        <w:rPr>
          <w:rFonts w:hint="eastAsia" w:ascii="仿宋" w:hAnsi="仿宋" w:eastAsia="仿宋"/>
          <w:sz w:val="30"/>
          <w:szCs w:val="30"/>
        </w:rPr>
        <w:t>2、</w:t>
      </w:r>
      <w:r>
        <w:rPr>
          <w:rFonts w:ascii="仿宋" w:hAnsi="仿宋" w:eastAsia="仿宋"/>
          <w:sz w:val="30"/>
          <w:szCs w:val="30"/>
        </w:rPr>
        <w:t>本人及实践团队所有成员需提前了解所在地区的防疫情况并采取措施积极配合;备齐相关防疫物资，佩戴口罩,加强成员的健康监测，做好自我保护。</w:t>
      </w:r>
    </w:p>
    <w:p>
      <w:pPr>
        <w:pStyle w:val="7"/>
        <w:spacing w:line="600" w:lineRule="exact"/>
        <w:rPr>
          <w:rFonts w:ascii="仿宋" w:hAnsi="仿宋" w:eastAsia="仿宋"/>
          <w:sz w:val="30"/>
          <w:szCs w:val="30"/>
        </w:rPr>
      </w:pPr>
      <w:r>
        <w:rPr>
          <w:rFonts w:hint="eastAsia" w:ascii="仿宋" w:hAnsi="仿宋" w:eastAsia="仿宋"/>
          <w:sz w:val="30"/>
          <w:szCs w:val="30"/>
        </w:rPr>
        <w:t>3、本人及实践团队在实践过程中，强调组织纪律性，成员要听从领队的安排。互相关心，互相帮助。遇到突发事件，应该沉着冷静，共同解决。</w:t>
      </w:r>
    </w:p>
    <w:p>
      <w:pPr>
        <w:pStyle w:val="7"/>
        <w:spacing w:line="600" w:lineRule="exact"/>
        <w:rPr>
          <w:rFonts w:ascii="仿宋" w:hAnsi="仿宋" w:eastAsia="仿宋"/>
          <w:sz w:val="30"/>
          <w:szCs w:val="30"/>
        </w:rPr>
      </w:pPr>
      <w:r>
        <w:rPr>
          <w:rFonts w:hint="eastAsia" w:ascii="仿宋" w:hAnsi="仿宋" w:eastAsia="仿宋"/>
          <w:sz w:val="30"/>
          <w:szCs w:val="30"/>
        </w:rPr>
        <w:t>4、因个人违反相关法律法规和相关管理规定造成的人身损害、经济损伤、各类纠纷由本人承担。因不可抗力、意外事件导致的自身人身伤害依据《学生伤害事故处理办法》（教育部令第12号）第十二条处理。</w:t>
      </w:r>
    </w:p>
    <w:p>
      <w:pPr>
        <w:pStyle w:val="7"/>
        <w:ind w:firstLine="482" w:firstLineChars="200"/>
        <w:rPr>
          <w:rStyle w:val="6"/>
          <w:rFonts w:ascii="仿宋" w:hAnsi="仿宋" w:eastAsia="仿宋"/>
          <w:sz w:val="24"/>
          <w:szCs w:val="28"/>
        </w:rPr>
      </w:pPr>
    </w:p>
    <w:p>
      <w:pPr>
        <w:pStyle w:val="7"/>
        <w:ind w:firstLine="482" w:firstLineChars="200"/>
        <w:rPr>
          <w:rStyle w:val="6"/>
          <w:rFonts w:ascii="仿宋" w:hAnsi="仿宋" w:eastAsia="仿宋"/>
          <w:sz w:val="24"/>
          <w:szCs w:val="28"/>
        </w:rPr>
      </w:pPr>
    </w:p>
    <w:p>
      <w:pPr>
        <w:pStyle w:val="7"/>
        <w:ind w:firstLine="602" w:firstLineChars="200"/>
        <w:rPr>
          <w:rFonts w:ascii="仿宋" w:hAnsi="仿宋" w:eastAsia="仿宋"/>
          <w:sz w:val="30"/>
          <w:szCs w:val="30"/>
        </w:rPr>
      </w:pPr>
      <w:r>
        <w:rPr>
          <w:rStyle w:val="6"/>
          <w:rFonts w:hint="eastAsia" w:ascii="仿宋" w:hAnsi="仿宋" w:eastAsia="仿宋"/>
          <w:sz w:val="30"/>
          <w:szCs w:val="30"/>
        </w:rPr>
        <w:t>本人已经认真阅读并认可本安全责任承诺书，对整体内容和各项规定均无异议。同时，我的父母已经知道我的行程安排，并同意我参与。</w:t>
      </w:r>
    </w:p>
    <w:p>
      <w:pPr>
        <w:pStyle w:val="7"/>
        <w:jc w:val="left"/>
        <w:rPr>
          <w:rFonts w:ascii="仿宋" w:hAnsi="仿宋" w:eastAsia="仿宋"/>
          <w:sz w:val="28"/>
          <w:szCs w:val="28"/>
        </w:rPr>
      </w:pPr>
    </w:p>
    <w:p>
      <w:pPr>
        <w:pStyle w:val="7"/>
        <w:ind w:firstLine="5040" w:firstLineChars="1800"/>
        <w:jc w:val="left"/>
        <w:rPr>
          <w:rFonts w:hint="eastAsia" w:ascii="仿宋" w:hAnsi="仿宋" w:eastAsia="仿宋"/>
          <w:sz w:val="28"/>
          <w:szCs w:val="28"/>
        </w:rPr>
      </w:pPr>
    </w:p>
    <w:p>
      <w:pPr>
        <w:pStyle w:val="7"/>
        <w:ind w:firstLine="3920" w:firstLineChars="1400"/>
        <w:jc w:val="left"/>
        <w:rPr>
          <w:rFonts w:ascii="仿宋" w:hAnsi="仿宋" w:eastAsia="仿宋"/>
          <w:sz w:val="28"/>
          <w:szCs w:val="28"/>
        </w:rPr>
      </w:pPr>
      <w:r>
        <w:rPr>
          <w:rFonts w:hint="eastAsia" w:ascii="仿宋" w:hAnsi="仿宋" w:eastAsia="仿宋"/>
          <w:sz w:val="28"/>
          <w:szCs w:val="28"/>
        </w:rPr>
        <w:t>社会实践团队名称：</w:t>
      </w:r>
      <w:r>
        <w:rPr>
          <w:rFonts w:ascii="华文仿宋" w:hAnsi="华文仿宋" w:eastAsia="仿宋"/>
          <w:sz w:val="28"/>
          <w:szCs w:val="28"/>
        </w:rPr>
        <w:t> </w:t>
      </w:r>
    </w:p>
    <w:p>
      <w:pPr>
        <w:pStyle w:val="7"/>
        <w:ind w:firstLine="3920" w:firstLineChars="1400"/>
        <w:jc w:val="left"/>
        <w:rPr>
          <w:rFonts w:ascii="仿宋" w:hAnsi="仿宋" w:eastAsia="仿宋"/>
          <w:sz w:val="28"/>
          <w:szCs w:val="28"/>
        </w:rPr>
      </w:pPr>
      <w:r>
        <w:rPr>
          <w:rFonts w:hint="eastAsia" w:ascii="仿宋" w:hAnsi="仿宋" w:eastAsia="仿宋"/>
          <w:sz w:val="28"/>
          <w:szCs w:val="28"/>
        </w:rPr>
        <w:t>学</w:t>
      </w:r>
      <w:r>
        <w:rPr>
          <w:rFonts w:hint="eastAsia" w:ascii="华文仿宋" w:hAnsi="华文仿宋" w:eastAsia="仿宋"/>
          <w:sz w:val="28"/>
          <w:szCs w:val="28"/>
        </w:rPr>
        <w:t>院名称</w:t>
      </w:r>
      <w:r>
        <w:rPr>
          <w:rFonts w:hint="eastAsia" w:ascii="仿宋" w:hAnsi="仿宋" w:eastAsia="仿宋"/>
          <w:sz w:val="28"/>
          <w:szCs w:val="28"/>
        </w:rPr>
        <w:t>：</w:t>
      </w:r>
      <w:r>
        <w:rPr>
          <w:rFonts w:ascii="华文仿宋" w:hAnsi="华文仿宋" w:eastAsia="仿宋"/>
          <w:sz w:val="28"/>
          <w:szCs w:val="28"/>
        </w:rPr>
        <w:t>  </w:t>
      </w:r>
    </w:p>
    <w:p>
      <w:pPr>
        <w:pStyle w:val="7"/>
        <w:ind w:firstLine="3920" w:firstLineChars="1400"/>
        <w:jc w:val="left"/>
        <w:rPr>
          <w:rFonts w:ascii="仿宋" w:hAnsi="仿宋" w:eastAsia="仿宋"/>
          <w:sz w:val="28"/>
          <w:szCs w:val="28"/>
        </w:rPr>
      </w:pPr>
      <w:r>
        <w:rPr>
          <w:rFonts w:hint="eastAsia" w:ascii="仿宋" w:hAnsi="仿宋" w:eastAsia="仿宋"/>
          <w:sz w:val="28"/>
          <w:szCs w:val="28"/>
        </w:rPr>
        <w:t>年级、专业：</w:t>
      </w:r>
      <w:r>
        <w:rPr>
          <w:rFonts w:ascii="华文仿宋" w:hAnsi="华文仿宋" w:eastAsia="仿宋"/>
          <w:sz w:val="28"/>
          <w:szCs w:val="28"/>
        </w:rPr>
        <w:t> </w:t>
      </w:r>
    </w:p>
    <w:p>
      <w:pPr>
        <w:pStyle w:val="7"/>
        <w:ind w:firstLine="3920" w:firstLineChars="1400"/>
        <w:jc w:val="left"/>
        <w:rPr>
          <w:rFonts w:ascii="仿宋" w:hAnsi="仿宋" w:eastAsia="仿宋"/>
          <w:sz w:val="28"/>
          <w:szCs w:val="28"/>
        </w:rPr>
      </w:pPr>
      <w:r>
        <w:rPr>
          <w:rFonts w:hint="eastAsia" w:ascii="仿宋" w:hAnsi="仿宋" w:eastAsia="仿宋"/>
          <w:sz w:val="28"/>
          <w:szCs w:val="28"/>
        </w:rPr>
        <w:t>负责人签名：</w:t>
      </w:r>
      <w:r>
        <w:rPr>
          <w:rFonts w:ascii="仿宋" w:hAnsi="仿宋" w:eastAsia="仿宋"/>
          <w:sz w:val="28"/>
          <w:szCs w:val="28"/>
        </w:rPr>
        <w:t xml:space="preserve"> </w:t>
      </w:r>
    </w:p>
    <w:p>
      <w:pPr>
        <w:pStyle w:val="7"/>
        <w:ind w:firstLine="3920" w:firstLineChars="1400"/>
        <w:jc w:val="left"/>
        <w:rPr>
          <w:rFonts w:ascii="仿宋" w:hAnsi="仿宋" w:eastAsia="仿宋"/>
          <w:sz w:val="28"/>
          <w:szCs w:val="28"/>
        </w:rPr>
      </w:pPr>
      <w:r>
        <w:rPr>
          <w:rFonts w:hint="eastAsia" w:ascii="仿宋" w:hAnsi="仿宋" w:eastAsia="仿宋"/>
          <w:sz w:val="28"/>
          <w:szCs w:val="28"/>
        </w:rPr>
        <w:t xml:space="preserve">小组其他成员签名： </w:t>
      </w:r>
    </w:p>
    <w:p>
      <w:pPr>
        <w:pStyle w:val="7"/>
        <w:ind w:firstLine="3920" w:firstLineChars="1400"/>
        <w:jc w:val="left"/>
        <w:rPr>
          <w:rFonts w:ascii="仿宋" w:hAnsi="仿宋" w:eastAsia="仿宋"/>
          <w:sz w:val="28"/>
          <w:szCs w:val="28"/>
        </w:rPr>
      </w:pPr>
      <w:r>
        <w:rPr>
          <w:rFonts w:hint="eastAsia" w:ascii="仿宋" w:hAnsi="仿宋" w:eastAsia="仿宋"/>
          <w:sz w:val="28"/>
          <w:szCs w:val="28"/>
        </w:rPr>
        <w:t xml:space="preserve">日期：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8F77CF9"/>
    <w:multiLevelType w:val="multilevel"/>
    <w:tmpl w:val="78F77CF9"/>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6E84"/>
    <w:rsid w:val="00240E7C"/>
    <w:rsid w:val="002F65AE"/>
    <w:rsid w:val="00370263"/>
    <w:rsid w:val="003A30CD"/>
    <w:rsid w:val="004E5EDF"/>
    <w:rsid w:val="009B6E84"/>
    <w:rsid w:val="00DF3A17"/>
    <w:rsid w:val="00E42224"/>
    <w:rsid w:val="03C3247E"/>
    <w:rsid w:val="0ED62CE0"/>
    <w:rsid w:val="2AA56D4B"/>
    <w:rsid w:val="43B40B04"/>
    <w:rsid w:val="7B4946B2"/>
    <w:rsid w:val="7EC00D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character" w:styleId="6">
    <w:name w:val="Strong"/>
    <w:qFormat/>
    <w:uiPriority w:val="99"/>
    <w:rPr>
      <w:rFonts w:cs="Times New Roman"/>
      <w:b/>
    </w:rPr>
  </w:style>
  <w:style w:type="paragraph" w:styleId="7">
    <w:name w:val="No Spacing"/>
    <w:qFormat/>
    <w:uiPriority w:val="99"/>
    <w:pPr>
      <w:widowControl w:val="0"/>
      <w:jc w:val="both"/>
    </w:pPr>
    <w:rPr>
      <w:rFonts w:ascii="Calibri" w:hAnsi="Calibri" w:eastAsia="宋体" w:cs="Times New Roman"/>
      <w:kern w:val="2"/>
      <w:sz w:val="21"/>
      <w:szCs w:val="22"/>
      <w:lang w:val="en-US" w:eastAsia="zh-CN" w:bidi="ar-SA"/>
    </w:rPr>
  </w:style>
  <w:style w:type="character" w:customStyle="1" w:styleId="8">
    <w:name w:val="页眉 字符"/>
    <w:basedOn w:val="5"/>
    <w:link w:val="3"/>
    <w:qFormat/>
    <w:uiPriority w:val="99"/>
    <w:rPr>
      <w:rFonts w:ascii="Calibri" w:hAnsi="Calibri" w:eastAsia="宋体" w:cs="黑体"/>
      <w:sz w:val="18"/>
      <w:szCs w:val="18"/>
    </w:rPr>
  </w:style>
  <w:style w:type="character" w:customStyle="1" w:styleId="9">
    <w:name w:val="页脚 字符"/>
    <w:basedOn w:val="5"/>
    <w:link w:val="2"/>
    <w:qFormat/>
    <w:uiPriority w:val="99"/>
    <w:rPr>
      <w:rFonts w:ascii="Calibri" w:hAnsi="Calibri" w:eastAsia="宋体" w:cs="黑体"/>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172</Words>
  <Characters>985</Characters>
  <Lines>8</Lines>
  <Paragraphs>2</Paragraphs>
  <TotalTime>0</TotalTime>
  <ScaleCrop>false</ScaleCrop>
  <LinksUpToDate>false</LinksUpToDate>
  <CharactersWithSpaces>1155</CharactersWithSpaces>
  <Application>WPS Office_11.1.0.10395_F1E327BC-269C-435d-A152-05C5408002CA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2020-12-29T11:40:00Z</dcterms:created>
  <dc:creator>Beibei</dc:creator>
  <cp:lastModifiedBy>qj</cp:lastModifiedBy>
  <dcterms:modified xsi:type="dcterms:W3CDTF">2021-12-24T08:26:42Z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2052-11.1.0.10395</vt:lpwstr>
  </property>
  <property fmtid="{D5CDD505-2E9C-101B-9397-08002B2CF9AE}" pid="3" name="ICV">
    <vt:lpwstr>E2C20C9DDBA44F18873E46D10D886A43</vt:lpwstr>
  </property>
</Properties>
</file>